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C47867">
        <w:rPr>
          <w:rStyle w:val="s0"/>
        </w:rPr>
        <w:t xml:space="preserve">26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C47867">
        <w:rPr>
          <w:rStyle w:val="s0"/>
        </w:rPr>
        <w:t>с заявками будет осуществлено 26</w:t>
      </w:r>
      <w:bookmarkStart w:id="0" w:name="_GoBack"/>
      <w:bookmarkEnd w:id="0"/>
      <w:r w:rsidR="00E92E7F">
        <w:rPr>
          <w:rStyle w:val="s0"/>
        </w:rPr>
        <w:t xml:space="preserve">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555A07"/>
    <w:rsid w:val="0060104D"/>
    <w:rsid w:val="00843A69"/>
    <w:rsid w:val="00976760"/>
    <w:rsid w:val="00A24A11"/>
    <w:rsid w:val="00B06342"/>
    <w:rsid w:val="00B20F89"/>
    <w:rsid w:val="00C20A10"/>
    <w:rsid w:val="00C47867"/>
    <w:rsid w:val="00D63DBB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2018-03-20T08:41:00Z</dcterms:created>
  <dcterms:modified xsi:type="dcterms:W3CDTF">2019-03-19T08:42:00Z</dcterms:modified>
</cp:coreProperties>
</file>