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AB1D" w14:textId="77777777" w:rsidR="00A37DFB" w:rsidRPr="00653107" w:rsidRDefault="00A37DFB" w:rsidP="00A37DFB">
      <w:pPr>
        <w:jc w:val="right"/>
        <w:rPr>
          <w:rFonts w:ascii="Times New Roman" w:hAnsi="Times New Roman" w:cs="Times New Roman"/>
          <w:b/>
          <w:bCs/>
        </w:rPr>
      </w:pPr>
      <w:r w:rsidRPr="00653107">
        <w:rPr>
          <w:rFonts w:ascii="Times New Roman" w:hAnsi="Times New Roman" w:cs="Times New Roman"/>
          <w:b/>
          <w:bCs/>
        </w:rPr>
        <w:t>УТВЕРЖДАЮ</w:t>
      </w:r>
    </w:p>
    <w:p w14:paraId="079F6CCD" w14:textId="77777777" w:rsidR="00A37DFB" w:rsidRPr="00653107" w:rsidRDefault="00A37DFB" w:rsidP="00A37DFB">
      <w:pPr>
        <w:jc w:val="right"/>
        <w:rPr>
          <w:rFonts w:ascii="Times New Roman" w:hAnsi="Times New Roman" w:cs="Times New Roman"/>
          <w:b/>
          <w:bCs/>
        </w:rPr>
      </w:pPr>
      <w:r w:rsidRPr="00653107">
        <w:rPr>
          <w:rFonts w:ascii="Times New Roman" w:hAnsi="Times New Roman" w:cs="Times New Roman"/>
          <w:b/>
          <w:bCs/>
        </w:rPr>
        <w:t xml:space="preserve">Главный врач </w:t>
      </w:r>
      <w:proofErr w:type="spellStart"/>
      <w:r w:rsidRPr="00653107">
        <w:rPr>
          <w:rFonts w:ascii="Times New Roman" w:hAnsi="Times New Roman" w:cs="Times New Roman"/>
          <w:b/>
          <w:bCs/>
        </w:rPr>
        <w:t>Жеголко</w:t>
      </w:r>
      <w:proofErr w:type="spellEnd"/>
      <w:r w:rsidRPr="00653107">
        <w:rPr>
          <w:rFonts w:ascii="Times New Roman" w:hAnsi="Times New Roman" w:cs="Times New Roman"/>
          <w:b/>
          <w:bCs/>
        </w:rPr>
        <w:t xml:space="preserve"> М.В.</w:t>
      </w:r>
    </w:p>
    <w:p w14:paraId="0A1DB238" w14:textId="77777777" w:rsidR="00A37DFB" w:rsidRPr="00653107" w:rsidRDefault="00A37DFB" w:rsidP="00A37DFB">
      <w:pPr>
        <w:jc w:val="right"/>
        <w:rPr>
          <w:rFonts w:ascii="Times New Roman" w:hAnsi="Times New Roman" w:cs="Times New Roman"/>
          <w:b/>
          <w:bCs/>
        </w:rPr>
      </w:pPr>
      <w:r w:rsidRPr="00653107">
        <w:rPr>
          <w:rFonts w:ascii="Times New Roman" w:hAnsi="Times New Roman" w:cs="Times New Roman"/>
          <w:b/>
          <w:bCs/>
        </w:rPr>
        <w:t>___________________</w:t>
      </w:r>
      <w:r w:rsidRPr="00653107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14:paraId="304AB53C" w14:textId="77777777" w:rsidR="00A37DFB" w:rsidRPr="00653107" w:rsidRDefault="00A37DFB" w:rsidP="00A37DFB">
      <w:pPr>
        <w:jc w:val="right"/>
        <w:rPr>
          <w:rFonts w:ascii="Times New Roman" w:hAnsi="Times New Roman" w:cs="Times New Roman"/>
          <w:b/>
          <w:bCs/>
        </w:rPr>
      </w:pPr>
      <w:r w:rsidRPr="00653107">
        <w:rPr>
          <w:rFonts w:ascii="Times New Roman" w:hAnsi="Times New Roman" w:cs="Times New Roman"/>
          <w:b/>
          <w:bCs/>
        </w:rPr>
        <w:t xml:space="preserve">«___»________________ </w:t>
      </w:r>
    </w:p>
    <w:p w14:paraId="3D177CB0" w14:textId="77777777" w:rsidR="00A37DFB" w:rsidRPr="00653107" w:rsidRDefault="00A37DFB" w:rsidP="00A37DFB">
      <w:pPr>
        <w:jc w:val="center"/>
        <w:rPr>
          <w:rFonts w:ascii="Times New Roman" w:hAnsi="Times New Roman" w:cs="Times New Roman"/>
          <w:b/>
          <w:bCs/>
        </w:rPr>
      </w:pPr>
      <w:r w:rsidRPr="00653107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49174720" w14:textId="77777777" w:rsidR="00A37DFB" w:rsidRPr="00653107" w:rsidRDefault="00A37DFB" w:rsidP="00A37DFB">
      <w:pPr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r w:rsidRPr="00653107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653107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653107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653107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653107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653107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653107">
        <w:rPr>
          <w:rFonts w:ascii="Times New Roman" w:eastAsia="Times New Roman" w:hAnsi="Times New Roman" w:cs="Times New Roman"/>
          <w:b/>
          <w:bCs/>
          <w:color w:val="auto"/>
        </w:rPr>
        <w:tab/>
      </w:r>
      <w:r w:rsidRPr="00653107">
        <w:rPr>
          <w:rFonts w:ascii="Times New Roman" w:eastAsia="Times New Roman" w:hAnsi="Times New Roman" w:cs="Times New Roman"/>
          <w:b/>
          <w:bCs/>
          <w:color w:val="auto"/>
        </w:rPr>
        <w:tab/>
      </w:r>
    </w:p>
    <w:tbl>
      <w:tblPr>
        <w:tblW w:w="151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67"/>
        <w:gridCol w:w="2835"/>
        <w:gridCol w:w="4678"/>
        <w:gridCol w:w="1843"/>
      </w:tblGrid>
      <w:tr w:rsidR="00A37DFB" w:rsidRPr="00653107" w14:paraId="65167BCD" w14:textId="77777777" w:rsidTr="006C7186">
        <w:trPr>
          <w:trHeight w:val="40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1072A4" w14:textId="77777777" w:rsidR="00A37DFB" w:rsidRPr="00653107" w:rsidRDefault="00A37DFB" w:rsidP="006C7186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5310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0AB328" w14:textId="77777777" w:rsidR="00A37DFB" w:rsidRPr="00653107" w:rsidRDefault="00A37DFB" w:rsidP="006C7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107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87B424" w14:textId="77777777" w:rsidR="00A37DFB" w:rsidRPr="00653107" w:rsidRDefault="00A37DFB" w:rsidP="006C7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107"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A37DFB" w:rsidRPr="00653107" w14:paraId="592AEF66" w14:textId="77777777" w:rsidTr="006C7186">
        <w:trPr>
          <w:trHeight w:val="4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668D" w14:textId="77777777" w:rsidR="00A37DFB" w:rsidRPr="00653107" w:rsidRDefault="00A37DFB" w:rsidP="006C7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10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0B76" w14:textId="77777777" w:rsidR="00A37DFB" w:rsidRPr="00653107" w:rsidRDefault="00A37DFB" w:rsidP="006C7186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653107">
              <w:rPr>
                <w:rFonts w:ascii="Times New Roman" w:hAnsi="Times New Roman" w:cs="Times New Roman"/>
                <w:b/>
              </w:rPr>
              <w:t>Наименование медицинского изделий, требующего сервисного обслуживания (далее – МИ ТСО)</w:t>
            </w:r>
          </w:p>
          <w:p w14:paraId="10FB7859" w14:textId="77777777" w:rsidR="00A37DFB" w:rsidRPr="00653107" w:rsidRDefault="00A37DFB" w:rsidP="006C7186">
            <w:pPr>
              <w:ind w:right="-108"/>
              <w:rPr>
                <w:rFonts w:ascii="Times New Roman" w:hAnsi="Times New Roman" w:cs="Times New Roman"/>
                <w:b/>
                <w:i/>
              </w:rPr>
            </w:pPr>
            <w:r w:rsidRPr="00653107">
              <w:rPr>
                <w:rFonts w:ascii="Times New Roman" w:hAnsi="Times New Roman" w:cs="Times New Roman"/>
                <w:i/>
              </w:rPr>
              <w:t>(в соответствии с государственным реестром МИ ТСО с указанием модели, наименования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6F1" w14:textId="77777777" w:rsidR="00A37DFB" w:rsidRPr="00653107" w:rsidRDefault="00A37DFB" w:rsidP="006C7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53107">
              <w:rPr>
                <w:rFonts w:ascii="Times New Roman" w:hAnsi="Times New Roman" w:cs="Times New Roman"/>
                <w:b/>
              </w:rPr>
              <w:t>ИФА</w:t>
            </w:r>
          </w:p>
        </w:tc>
      </w:tr>
      <w:tr w:rsidR="00A37DFB" w:rsidRPr="00653107" w14:paraId="04075299" w14:textId="77777777" w:rsidTr="006C7186">
        <w:trPr>
          <w:trHeight w:val="141"/>
          <w:jc w:val="right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F1091" w14:textId="77777777" w:rsidR="00A37DFB" w:rsidRPr="00653107" w:rsidRDefault="00A37DFB" w:rsidP="006C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B75D3" w14:textId="77777777" w:rsidR="00A37DFB" w:rsidRPr="00653107" w:rsidRDefault="00A37DFB" w:rsidP="006C7186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653107">
              <w:rPr>
                <w:rFonts w:ascii="Times New Roman" w:hAnsi="Times New Roman" w:cs="Times New Roman"/>
              </w:rPr>
              <w:t xml:space="preserve">Устройство для встряхивания и инкубации </w:t>
            </w:r>
            <w:proofErr w:type="spellStart"/>
            <w:r w:rsidRPr="00653107">
              <w:rPr>
                <w:rFonts w:ascii="Times New Roman" w:hAnsi="Times New Roman" w:cs="Times New Roman"/>
              </w:rPr>
              <w:t>микропланшет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EFC1" w14:textId="77777777" w:rsidR="00A37DFB" w:rsidRPr="00653107" w:rsidRDefault="00A37DFB" w:rsidP="006C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7942" w14:textId="77777777" w:rsidR="00A37DFB" w:rsidRPr="00653107" w:rsidRDefault="00A37DFB" w:rsidP="006C7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105" w14:textId="77777777" w:rsidR="00A37DFB" w:rsidRPr="00653107" w:rsidRDefault="00A37DFB" w:rsidP="006C7186">
            <w:pPr>
              <w:rPr>
                <w:rFonts w:ascii="Times New Roman" w:hAnsi="Times New Roman" w:cs="Times New Roman"/>
              </w:rPr>
            </w:pPr>
            <w:r w:rsidRPr="00653107">
              <w:rPr>
                <w:rFonts w:ascii="Times New Roman" w:hAnsi="Times New Roman" w:cs="Times New Roman"/>
              </w:rPr>
              <w:br/>
              <w:t xml:space="preserve">Назначение: Перемешивание </w:t>
            </w:r>
            <w:proofErr w:type="spellStart"/>
            <w:r w:rsidRPr="00653107">
              <w:rPr>
                <w:rFonts w:ascii="Times New Roman" w:hAnsi="Times New Roman" w:cs="Times New Roman"/>
              </w:rPr>
              <w:t>микропланшет</w:t>
            </w:r>
            <w:proofErr w:type="spellEnd"/>
            <w:r w:rsidRPr="00653107">
              <w:rPr>
                <w:rFonts w:ascii="Times New Roman" w:hAnsi="Times New Roman" w:cs="Times New Roman"/>
              </w:rPr>
              <w:t xml:space="preserve"> в условиях термостатирования для обеспечения оптимальных условий иммуноферментной реакции в процессе проведения иммуноферментного анализа. Вид используемых планшет: Размер платформы, мм не более 210 х </w:t>
            </w:r>
            <w:proofErr w:type="gramStart"/>
            <w:r w:rsidRPr="00653107">
              <w:rPr>
                <w:rFonts w:ascii="Times New Roman" w:hAnsi="Times New Roman" w:cs="Times New Roman"/>
              </w:rPr>
              <w:t>290 ,</w:t>
            </w:r>
            <w:proofErr w:type="gramEnd"/>
            <w:r w:rsidRPr="00653107">
              <w:rPr>
                <w:rFonts w:ascii="Times New Roman" w:hAnsi="Times New Roman" w:cs="Times New Roman"/>
              </w:rPr>
              <w:t xml:space="preserve"> 96-луночный планшет. Количество позиций </w:t>
            </w:r>
            <w:proofErr w:type="gramStart"/>
            <w:r w:rsidRPr="00653107">
              <w:rPr>
                <w:rFonts w:ascii="Times New Roman" w:hAnsi="Times New Roman" w:cs="Times New Roman"/>
              </w:rPr>
              <w:t>для планшет</w:t>
            </w:r>
            <w:proofErr w:type="gramEnd"/>
            <w:r w:rsidRPr="00653107">
              <w:rPr>
                <w:rFonts w:ascii="Times New Roman" w:hAnsi="Times New Roman" w:cs="Times New Roman"/>
              </w:rPr>
              <w:t xml:space="preserve"> не менее 4. Возможность работы с лунками с плоским, круглым и V-образным дном. Двухсторонний нагрев </w:t>
            </w:r>
            <w:r w:rsidRPr="00653107">
              <w:rPr>
                <w:rFonts w:ascii="Times New Roman" w:hAnsi="Times New Roman" w:cs="Times New Roman"/>
              </w:rPr>
              <w:br/>
              <w:t xml:space="preserve">Настройка температуры инкубации: Диапазон регулировки температуры, ºС не уже 25 – 60 , Точность регулировки температуры с выбором шага переключения. Минимальный шаг переключения температуры,  ºС   не более </w:t>
            </w:r>
            <w:r w:rsidRPr="00653107">
              <w:rPr>
                <w:rFonts w:ascii="Times New Roman" w:hAnsi="Times New Roman" w:cs="Times New Roman"/>
              </w:rPr>
              <w:lastRenderedPageBreak/>
              <w:t>0,1; Точность поддержания температуры, ºС не более ± 0,1; Равномерность распределения температуры на платформе, ºС не более ± 0,2. Настройка скорости перемешивания: Орбита, мм не более 2, Диапазон регулировки скорости, об/мин не уже 250 – 1200, Точность  регулировки скорости с выбором шага переключения, Минимальный шаг переключения скорости,  об/мин   не более 10. Настройка времени перемешивания: Диапазон регулировки таймера, часов не уже 0 – 96, Точность  регулировки таймера с выбором шага переключения, Минимальный шаг переключения, таймера, мин не более 1, Звуковое оповещение. Отображение информации: Отображение заданных настроек,   Отображение текущих значений температуры инкубации,</w:t>
            </w:r>
            <w:r w:rsidRPr="00653107">
              <w:rPr>
                <w:rFonts w:ascii="Times New Roman" w:hAnsi="Times New Roman" w:cs="Times New Roman"/>
              </w:rPr>
              <w:br/>
              <w:t xml:space="preserve">Отображение текущих значений скорости перемешивания наличие, </w:t>
            </w:r>
            <w:r w:rsidRPr="00653107">
              <w:rPr>
                <w:rFonts w:ascii="Times New Roman" w:hAnsi="Times New Roman" w:cs="Times New Roman"/>
              </w:rPr>
              <w:br/>
              <w:t xml:space="preserve">Отображение текущих значений времени перемешивания наличие. Память: Энергонезависимая память последних пользовательских настроек при отключении сети питания наличие </w:t>
            </w:r>
            <w:r w:rsidRPr="00653107">
              <w:rPr>
                <w:rFonts w:ascii="Times New Roman" w:hAnsi="Times New Roman" w:cs="Times New Roman"/>
              </w:rPr>
              <w:br/>
              <w:t xml:space="preserve">Дисплей: Монохромных ЖК-дисплей соответствие, Количество строк не менее 2. Управление: Кнопочное соответствие, Количество кнопок не более 8. Масса, кг: 8,4 с блоком питания. Габариты, (Д×Ш×В) мм: не более 381 х 381 х 140. Рабочие условия: Оптимальная рабочая </w:t>
            </w:r>
            <w:r w:rsidRPr="00653107">
              <w:rPr>
                <w:rFonts w:ascii="Times New Roman" w:hAnsi="Times New Roman" w:cs="Times New Roman"/>
              </w:rPr>
              <w:lastRenderedPageBreak/>
              <w:t xml:space="preserve">температура, ºС не уже 10 – 40, Оптимальная рабочая влажность, % не уже 20 – </w:t>
            </w:r>
            <w:proofErr w:type="gramStart"/>
            <w:r w:rsidRPr="00653107">
              <w:rPr>
                <w:rFonts w:ascii="Times New Roman" w:hAnsi="Times New Roman" w:cs="Times New Roman"/>
              </w:rPr>
              <w:t>85 ,</w:t>
            </w:r>
            <w:proofErr w:type="gramEnd"/>
            <w:r w:rsidRPr="00653107">
              <w:rPr>
                <w:rFonts w:ascii="Times New Roman" w:hAnsi="Times New Roman" w:cs="Times New Roman"/>
              </w:rPr>
              <w:t xml:space="preserve"> Электропитание, В / Гц не более АС 100-240 / 50/60, Потребляемая мощность, Вт не более 50 , Время разогрева термоблока до 37ºС, мин не более 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D0B3" w14:textId="77777777" w:rsidR="00A37DFB" w:rsidRPr="00653107" w:rsidRDefault="00A37DFB" w:rsidP="006C7186">
            <w:pPr>
              <w:rPr>
                <w:rFonts w:ascii="Times New Roman" w:hAnsi="Times New Roman" w:cs="Times New Roman"/>
              </w:rPr>
            </w:pPr>
          </w:p>
        </w:tc>
      </w:tr>
      <w:tr w:rsidR="00A37DFB" w:rsidRPr="00653107" w14:paraId="33FA9B28" w14:textId="77777777" w:rsidTr="006C7186">
        <w:trPr>
          <w:trHeight w:val="4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7CE4" w14:textId="77777777" w:rsidR="00A37DFB" w:rsidRPr="00653107" w:rsidRDefault="00A37DFB" w:rsidP="006C7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107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1158" w14:textId="77777777" w:rsidR="00A37DFB" w:rsidRPr="00653107" w:rsidRDefault="00A37DFB" w:rsidP="006C7186">
            <w:pPr>
              <w:rPr>
                <w:rFonts w:ascii="Times New Roman" w:hAnsi="Times New Roman" w:cs="Times New Roman"/>
                <w:b/>
              </w:rPr>
            </w:pPr>
            <w:r w:rsidRPr="00653107">
              <w:rPr>
                <w:rFonts w:ascii="Times New Roman" w:hAnsi="Times New Roman" w:cs="Times New Roman"/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20A1" w14:textId="77777777" w:rsidR="00A37DFB" w:rsidRPr="00653107" w:rsidRDefault="00A37DFB" w:rsidP="006C7186">
            <w:pPr>
              <w:rPr>
                <w:rFonts w:ascii="Times New Roman" w:hAnsi="Times New Roman" w:cs="Times New Roman"/>
              </w:rPr>
            </w:pPr>
            <w:r w:rsidRPr="00653107">
              <w:rPr>
                <w:rFonts w:ascii="Times New Roman" w:hAnsi="Times New Roman" w:cs="Times New Roman"/>
              </w:rPr>
              <w:t>в соответствии с требованиями эксплуатационной документации</w:t>
            </w:r>
          </w:p>
        </w:tc>
      </w:tr>
      <w:tr w:rsidR="00A37DFB" w:rsidRPr="00653107" w14:paraId="4E11AB06" w14:textId="77777777" w:rsidTr="006C7186">
        <w:trPr>
          <w:trHeight w:val="4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0FC5" w14:textId="77777777" w:rsidR="00A37DFB" w:rsidRPr="00653107" w:rsidRDefault="00A37DFB" w:rsidP="006C7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10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C1EC" w14:textId="77777777" w:rsidR="00A37DFB" w:rsidRPr="00653107" w:rsidRDefault="00A37DFB" w:rsidP="006C7186">
            <w:pPr>
              <w:rPr>
                <w:rFonts w:ascii="Times New Roman" w:hAnsi="Times New Roman" w:cs="Times New Roman"/>
                <w:b/>
              </w:rPr>
            </w:pPr>
            <w:r w:rsidRPr="00653107">
              <w:rPr>
                <w:rFonts w:ascii="Times New Roman" w:hAnsi="Times New Roman" w:cs="Times New Roman"/>
                <w:b/>
              </w:rPr>
              <w:t>Условия осуществления поставки МИ ТСО</w:t>
            </w:r>
          </w:p>
          <w:p w14:paraId="28984DE8" w14:textId="77777777" w:rsidR="00A37DFB" w:rsidRPr="00653107" w:rsidRDefault="00A37DFB" w:rsidP="006C7186">
            <w:pPr>
              <w:rPr>
                <w:rFonts w:ascii="Times New Roman" w:hAnsi="Times New Roman" w:cs="Times New Roman"/>
                <w:i/>
              </w:rPr>
            </w:pPr>
            <w:r w:rsidRPr="00653107">
              <w:rPr>
                <w:rFonts w:ascii="Times New Roman" w:hAnsi="Times New Roman" w:cs="Times New Roman"/>
                <w:i/>
              </w:rPr>
              <w:t>(в соответствии с ИНКОТЕРМС 2020)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8895" w14:textId="77777777" w:rsidR="00A37DFB" w:rsidRPr="00653107" w:rsidRDefault="00A37DFB" w:rsidP="006C7186">
            <w:pPr>
              <w:jc w:val="center"/>
              <w:rPr>
                <w:rFonts w:ascii="Times New Roman" w:hAnsi="Times New Roman" w:cs="Times New Roman"/>
              </w:rPr>
            </w:pPr>
            <w:r w:rsidRPr="00653107">
              <w:rPr>
                <w:rFonts w:ascii="Times New Roman" w:hAnsi="Times New Roman" w:cs="Times New Roman"/>
                <w:lang w:val="en-US"/>
              </w:rPr>
              <w:t>DDP</w:t>
            </w:r>
            <w:r w:rsidRPr="00653107">
              <w:rPr>
                <w:rFonts w:ascii="Times New Roman" w:hAnsi="Times New Roman" w:cs="Times New Roman"/>
              </w:rPr>
              <w:t xml:space="preserve"> пункт назначения</w:t>
            </w:r>
          </w:p>
        </w:tc>
      </w:tr>
      <w:tr w:rsidR="00A37DFB" w:rsidRPr="00653107" w14:paraId="6C955C4E" w14:textId="77777777" w:rsidTr="006C7186">
        <w:trPr>
          <w:trHeight w:val="4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D86E" w14:textId="77777777" w:rsidR="00A37DFB" w:rsidRPr="00653107" w:rsidRDefault="00A37DFB" w:rsidP="006C7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10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9FDE" w14:textId="77777777" w:rsidR="00A37DFB" w:rsidRPr="00653107" w:rsidRDefault="00A37DFB" w:rsidP="006C7186">
            <w:pPr>
              <w:rPr>
                <w:rFonts w:ascii="Times New Roman" w:hAnsi="Times New Roman" w:cs="Times New Roman"/>
                <w:b/>
              </w:rPr>
            </w:pPr>
            <w:r w:rsidRPr="00653107">
              <w:rPr>
                <w:rFonts w:ascii="Times New Roman" w:hAnsi="Times New Roman" w:cs="Times New Roman"/>
                <w:b/>
              </w:rPr>
              <w:t xml:space="preserve">Срок поставки МИ ТСО и место дислокации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F26B" w14:textId="77777777" w:rsidR="00A37DFB" w:rsidRPr="00653107" w:rsidRDefault="00A37DFB" w:rsidP="006C7186">
            <w:pPr>
              <w:jc w:val="center"/>
              <w:rPr>
                <w:rFonts w:ascii="Times New Roman" w:hAnsi="Times New Roman" w:cs="Times New Roman"/>
              </w:rPr>
            </w:pPr>
            <w:r w:rsidRPr="00653107">
              <w:rPr>
                <w:rFonts w:ascii="Times New Roman" w:hAnsi="Times New Roman" w:cs="Times New Roman"/>
              </w:rPr>
              <w:t>в срок до 15.12.2021</w:t>
            </w:r>
          </w:p>
          <w:p w14:paraId="3192ECDB" w14:textId="77777777" w:rsidR="00A37DFB" w:rsidRPr="00653107" w:rsidRDefault="00A37DFB" w:rsidP="006C7186">
            <w:pPr>
              <w:jc w:val="center"/>
              <w:rPr>
                <w:rFonts w:ascii="Times New Roman" w:hAnsi="Times New Roman" w:cs="Times New Roman"/>
              </w:rPr>
            </w:pPr>
            <w:r w:rsidRPr="00653107">
              <w:rPr>
                <w:rFonts w:ascii="Times New Roman" w:hAnsi="Times New Roman" w:cs="Times New Roman"/>
              </w:rPr>
              <w:t>Адрес: г. Усть-Каменогорск ул. Бурова, 21/1, диагностическая лаборатория</w:t>
            </w:r>
          </w:p>
        </w:tc>
      </w:tr>
      <w:tr w:rsidR="00A37DFB" w:rsidRPr="00653107" w14:paraId="58E21F8F" w14:textId="77777777" w:rsidTr="006C7186">
        <w:trPr>
          <w:trHeight w:val="136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18DE" w14:textId="77777777" w:rsidR="00A37DFB" w:rsidRPr="00653107" w:rsidRDefault="00A37DFB" w:rsidP="006C7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310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D24B" w14:textId="77777777" w:rsidR="00A37DFB" w:rsidRPr="00653107" w:rsidRDefault="00A37DFB" w:rsidP="006C7186">
            <w:pPr>
              <w:rPr>
                <w:rFonts w:ascii="Times New Roman" w:hAnsi="Times New Roman" w:cs="Times New Roman"/>
              </w:rPr>
            </w:pPr>
            <w:r w:rsidRPr="00653107">
              <w:rPr>
                <w:rFonts w:ascii="Times New Roman" w:hAnsi="Times New Roman" w:cs="Times New Roman"/>
                <w:b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5253" w14:textId="77777777" w:rsidR="00A37DFB" w:rsidRPr="00653107" w:rsidRDefault="00A37DFB" w:rsidP="006C7186">
            <w:pPr>
              <w:rPr>
                <w:rFonts w:ascii="Times New Roman" w:hAnsi="Times New Roman" w:cs="Times New Roman"/>
                <w:i/>
              </w:rPr>
            </w:pPr>
            <w:r w:rsidRPr="00653107">
              <w:rPr>
                <w:rFonts w:ascii="Times New Roman" w:hAnsi="Times New Roman" w:cs="Times New Roman"/>
              </w:rPr>
              <w:t>Гарантийное сервисное обслуживание МИ ТСО не менее 12 месяцев</w:t>
            </w:r>
            <w:r w:rsidRPr="00653107">
              <w:rPr>
                <w:rFonts w:ascii="Times New Roman" w:hAnsi="Times New Roman" w:cs="Times New Roman"/>
                <w:i/>
              </w:rPr>
              <w:t>.</w:t>
            </w:r>
          </w:p>
          <w:p w14:paraId="1A381425" w14:textId="77777777" w:rsidR="00A37DFB" w:rsidRPr="00653107" w:rsidRDefault="00A37DFB" w:rsidP="006C7186">
            <w:pPr>
              <w:rPr>
                <w:rFonts w:ascii="Times New Roman" w:hAnsi="Times New Roman" w:cs="Times New Roman"/>
              </w:rPr>
            </w:pPr>
            <w:r w:rsidRPr="00653107">
              <w:rPr>
                <w:rFonts w:ascii="Times New Roman" w:hAnsi="Times New Roman" w:cs="Times New Roman"/>
              </w:rPr>
              <w:t>Плановое техническое обслуживание должно проводиться не реже чем 1 раз в квартал.</w:t>
            </w:r>
          </w:p>
          <w:p w14:paraId="746988AF" w14:textId="77777777" w:rsidR="00A37DFB" w:rsidRPr="00653107" w:rsidRDefault="00A37DFB" w:rsidP="006C7186">
            <w:pPr>
              <w:rPr>
                <w:rFonts w:ascii="Times New Roman" w:hAnsi="Times New Roman" w:cs="Times New Roman"/>
              </w:rPr>
            </w:pPr>
            <w:r w:rsidRPr="00653107">
              <w:rPr>
                <w:rFonts w:ascii="Times New Roman" w:hAnsi="Times New Roman" w:cs="Times New Roman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14:paraId="0FAD9917" w14:textId="77777777" w:rsidR="00A37DFB" w:rsidRPr="00653107" w:rsidRDefault="00A37DFB" w:rsidP="006C7186">
            <w:pPr>
              <w:rPr>
                <w:rFonts w:ascii="Times New Roman" w:hAnsi="Times New Roman" w:cs="Times New Roman"/>
              </w:rPr>
            </w:pPr>
            <w:r w:rsidRPr="00653107">
              <w:rPr>
                <w:rFonts w:ascii="Times New Roman" w:hAnsi="Times New Roman" w:cs="Times New Roman"/>
              </w:rPr>
              <w:t>- замену отработавших ресурс составных частей;</w:t>
            </w:r>
          </w:p>
          <w:p w14:paraId="11D6B00B" w14:textId="77777777" w:rsidR="00A37DFB" w:rsidRPr="00653107" w:rsidRDefault="00A37DFB" w:rsidP="006C7186">
            <w:pPr>
              <w:rPr>
                <w:rFonts w:ascii="Times New Roman" w:hAnsi="Times New Roman" w:cs="Times New Roman"/>
              </w:rPr>
            </w:pPr>
            <w:r w:rsidRPr="00653107">
              <w:rPr>
                <w:rFonts w:ascii="Times New Roman" w:hAnsi="Times New Roman" w:cs="Times New Roman"/>
              </w:rPr>
              <w:t>- замене или восстановлении отдельных частей МИ ТСО;</w:t>
            </w:r>
          </w:p>
          <w:p w14:paraId="742C61AC" w14:textId="77777777" w:rsidR="00A37DFB" w:rsidRPr="00653107" w:rsidRDefault="00A37DFB" w:rsidP="006C7186">
            <w:pPr>
              <w:rPr>
                <w:rFonts w:ascii="Times New Roman" w:hAnsi="Times New Roman" w:cs="Times New Roman"/>
              </w:rPr>
            </w:pPr>
            <w:r w:rsidRPr="00653107">
              <w:rPr>
                <w:rFonts w:ascii="Times New Roman" w:hAnsi="Times New Roman" w:cs="Times New Roman"/>
              </w:rPr>
              <w:t>- настройку и регулировку изделия; специфические для данного изделия работы и т.п.;</w:t>
            </w:r>
          </w:p>
          <w:p w14:paraId="65ABEEDB" w14:textId="77777777" w:rsidR="00A37DFB" w:rsidRPr="00653107" w:rsidRDefault="00A37DFB" w:rsidP="006C7186">
            <w:pPr>
              <w:rPr>
                <w:rFonts w:ascii="Times New Roman" w:hAnsi="Times New Roman" w:cs="Times New Roman"/>
              </w:rPr>
            </w:pPr>
            <w:r w:rsidRPr="00653107">
              <w:rPr>
                <w:rFonts w:ascii="Times New Roman" w:hAnsi="Times New Roman" w:cs="Times New Roman"/>
              </w:rPr>
              <w:t>- чистку, смазку и при необходимости переборку основных механизмов и узлов;</w:t>
            </w:r>
          </w:p>
          <w:p w14:paraId="0FF72CA4" w14:textId="77777777" w:rsidR="00A37DFB" w:rsidRPr="00653107" w:rsidRDefault="00A37DFB" w:rsidP="006C7186">
            <w:pPr>
              <w:rPr>
                <w:rFonts w:ascii="Times New Roman" w:hAnsi="Times New Roman" w:cs="Times New Roman"/>
              </w:rPr>
            </w:pPr>
            <w:r w:rsidRPr="00653107">
              <w:rPr>
                <w:rFonts w:ascii="Times New Roman" w:hAnsi="Times New Roman" w:cs="Times New Roman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653107">
              <w:rPr>
                <w:rFonts w:ascii="Times New Roman" w:hAnsi="Times New Roman" w:cs="Times New Roman"/>
              </w:rPr>
              <w:t>блочно</w:t>
            </w:r>
            <w:proofErr w:type="spellEnd"/>
            <w:r w:rsidRPr="00653107">
              <w:rPr>
                <w:rFonts w:ascii="Times New Roman" w:hAnsi="Times New Roman" w:cs="Times New Roman"/>
              </w:rPr>
              <w:t>-узловой разборкой);</w:t>
            </w:r>
          </w:p>
          <w:p w14:paraId="18784455" w14:textId="77777777" w:rsidR="00A37DFB" w:rsidRPr="00653107" w:rsidRDefault="00A37DFB" w:rsidP="006C7186">
            <w:pPr>
              <w:rPr>
                <w:rFonts w:ascii="Times New Roman" w:hAnsi="Times New Roman" w:cs="Times New Roman"/>
              </w:rPr>
            </w:pPr>
            <w:r w:rsidRPr="00653107">
              <w:rPr>
                <w:rFonts w:ascii="Times New Roman" w:hAnsi="Times New Roman" w:cs="Times New Roman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14:paraId="75E19101" w14:textId="77777777" w:rsidR="00A37DFB" w:rsidRPr="00653107" w:rsidRDefault="00A37DFB" w:rsidP="00A37DFB">
      <w:pPr>
        <w:rPr>
          <w:rFonts w:ascii="Times New Roman" w:eastAsia="Times New Roman" w:hAnsi="Times New Roman" w:cs="Times New Roman"/>
          <w:b/>
          <w:bCs/>
          <w:lang w:eastAsia="ko-KR"/>
        </w:rPr>
      </w:pPr>
    </w:p>
    <w:p w14:paraId="6984CE52" w14:textId="77777777" w:rsidR="00A37DFB" w:rsidRPr="00653107" w:rsidRDefault="00A37DFB" w:rsidP="00A37DFB">
      <w:pPr>
        <w:rPr>
          <w:rFonts w:ascii="Times New Roman" w:hAnsi="Times New Roman" w:cs="Times New Roman"/>
        </w:rPr>
      </w:pPr>
      <w:r w:rsidRPr="00653107">
        <w:rPr>
          <w:rFonts w:ascii="Times New Roman" w:hAnsi="Times New Roman" w:cs="Times New Roman"/>
        </w:rPr>
        <w:t>Заведующая диагностической лабораторией</w:t>
      </w:r>
    </w:p>
    <w:p w14:paraId="26EBFC7A" w14:textId="77777777" w:rsidR="00A37DFB" w:rsidRPr="00653107" w:rsidRDefault="00A37DFB" w:rsidP="00A37DFB">
      <w:pPr>
        <w:rPr>
          <w:rFonts w:ascii="Times New Roman" w:hAnsi="Times New Roman" w:cs="Times New Roman"/>
        </w:rPr>
      </w:pPr>
      <w:r w:rsidRPr="00653107">
        <w:rPr>
          <w:rFonts w:ascii="Times New Roman" w:hAnsi="Times New Roman" w:cs="Times New Roman"/>
        </w:rPr>
        <w:t>Корякина О.В.</w:t>
      </w:r>
    </w:p>
    <w:p w14:paraId="0FF64C2B" w14:textId="77777777" w:rsidR="00A37DFB" w:rsidRPr="00653107" w:rsidRDefault="00A37DFB">
      <w:pPr>
        <w:rPr>
          <w:rFonts w:ascii="Times New Roman" w:hAnsi="Times New Roman" w:cs="Times New Roman"/>
        </w:rPr>
      </w:pPr>
    </w:p>
    <w:sectPr w:rsidR="00A37DFB" w:rsidRPr="00653107" w:rsidSect="00F94A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93B49"/>
    <w:multiLevelType w:val="hybridMultilevel"/>
    <w:tmpl w:val="3EFA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49"/>
    <w:rsid w:val="00094A86"/>
    <w:rsid w:val="00097CFD"/>
    <w:rsid w:val="000C33AD"/>
    <w:rsid w:val="000D0C3C"/>
    <w:rsid w:val="00161D93"/>
    <w:rsid w:val="0019409D"/>
    <w:rsid w:val="001D1802"/>
    <w:rsid w:val="00295FE5"/>
    <w:rsid w:val="002D23B5"/>
    <w:rsid w:val="00316A64"/>
    <w:rsid w:val="00324C64"/>
    <w:rsid w:val="0037788C"/>
    <w:rsid w:val="003B3836"/>
    <w:rsid w:val="004A3AAF"/>
    <w:rsid w:val="004B640D"/>
    <w:rsid w:val="00502FE1"/>
    <w:rsid w:val="00524E2B"/>
    <w:rsid w:val="00533201"/>
    <w:rsid w:val="00534F17"/>
    <w:rsid w:val="0054513E"/>
    <w:rsid w:val="005B01AE"/>
    <w:rsid w:val="006008C3"/>
    <w:rsid w:val="00653107"/>
    <w:rsid w:val="006D1F0A"/>
    <w:rsid w:val="006E7556"/>
    <w:rsid w:val="006F2BD5"/>
    <w:rsid w:val="006F6870"/>
    <w:rsid w:val="007D24E4"/>
    <w:rsid w:val="007D52DD"/>
    <w:rsid w:val="007F7715"/>
    <w:rsid w:val="00804AC1"/>
    <w:rsid w:val="009D1757"/>
    <w:rsid w:val="009F2D02"/>
    <w:rsid w:val="00A34553"/>
    <w:rsid w:val="00A35550"/>
    <w:rsid w:val="00A35E4D"/>
    <w:rsid w:val="00A37DFB"/>
    <w:rsid w:val="00A66E46"/>
    <w:rsid w:val="00AA0C52"/>
    <w:rsid w:val="00AE4292"/>
    <w:rsid w:val="00AF4D35"/>
    <w:rsid w:val="00B077BE"/>
    <w:rsid w:val="00C05A76"/>
    <w:rsid w:val="00C25175"/>
    <w:rsid w:val="00E51A49"/>
    <w:rsid w:val="00EB2371"/>
    <w:rsid w:val="00F41AF5"/>
    <w:rsid w:val="00F66C51"/>
    <w:rsid w:val="00F9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0B67"/>
  <w15:docId w15:val="{9E2FB57C-027A-402C-A8EA-5D76D855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94A9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4A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A9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A99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4A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04AC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4">
    <w:name w:val="Hyperlink"/>
    <w:basedOn w:val="a0"/>
    <w:uiPriority w:val="99"/>
    <w:semiHidden/>
    <w:unhideWhenUsed/>
    <w:rsid w:val="00804A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4A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AC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4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0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27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0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96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900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8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63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13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09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16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828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893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2206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999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79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578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928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6237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311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01874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5410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5553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7288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1535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85828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42985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50041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431701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26509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3549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D4D9B-E39E-4C2D-862C-1CC44E7B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Морщакова</dc:creator>
  <cp:keywords/>
  <dc:description/>
  <cp:lastModifiedBy>Пользователь Windows</cp:lastModifiedBy>
  <cp:revision>3</cp:revision>
  <cp:lastPrinted>2021-10-28T07:25:00Z</cp:lastPrinted>
  <dcterms:created xsi:type="dcterms:W3CDTF">2021-10-28T07:26:00Z</dcterms:created>
  <dcterms:modified xsi:type="dcterms:W3CDTF">2021-10-28T07:27:00Z</dcterms:modified>
</cp:coreProperties>
</file>